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E4" w:rsidRDefault="00A715E4" w:rsidP="00787E8A">
      <w:pPr>
        <w:spacing w:after="0" w:line="240" w:lineRule="auto"/>
        <w:rPr>
          <w:u w:val="single"/>
        </w:rPr>
      </w:pPr>
      <w:r>
        <w:rPr>
          <w:u w:val="single"/>
        </w:rPr>
        <w:t>Message déposé sur le site de la Fondation Nicolas Hulot le 1</w:t>
      </w:r>
      <w:r w:rsidRPr="00A715E4">
        <w:rPr>
          <w:u w:val="single"/>
          <w:vertAlign w:val="superscript"/>
        </w:rPr>
        <w:t>er</w:t>
      </w:r>
      <w:r>
        <w:rPr>
          <w:u w:val="single"/>
        </w:rPr>
        <w:t xml:space="preserve"> février 2016 à 14h50</w:t>
      </w:r>
    </w:p>
    <w:p w:rsidR="00A715E4" w:rsidRDefault="00A715E4" w:rsidP="00787E8A">
      <w:pPr>
        <w:spacing w:after="0" w:line="240" w:lineRule="auto"/>
        <w:rPr>
          <w:u w:val="single"/>
        </w:rPr>
      </w:pPr>
    </w:p>
    <w:p w:rsidR="00611ACC" w:rsidRDefault="00611ACC" w:rsidP="00787E8A">
      <w:pPr>
        <w:spacing w:after="0" w:line="240" w:lineRule="auto"/>
        <w:rPr>
          <w:u w:val="single"/>
          <w:shd w:val="clear" w:color="auto" w:fill="FFFFFF"/>
        </w:rPr>
      </w:pPr>
    </w:p>
    <w:p w:rsidR="00627BC9" w:rsidRPr="00611ACC" w:rsidRDefault="00627BC9" w:rsidP="00787E8A">
      <w:pPr>
        <w:spacing w:after="0" w:line="240" w:lineRule="auto"/>
      </w:pPr>
      <w:r w:rsidRPr="00611ACC">
        <w:rPr>
          <w:shd w:val="clear" w:color="auto" w:fill="FFFFFF"/>
        </w:rPr>
        <w:t>Projet de rachat du Domaine de GRIGNON (78) par le club de football du Paris Saint Germain</w:t>
      </w:r>
      <w:r w:rsidRPr="00611ACC">
        <w:t xml:space="preserve"> </w:t>
      </w:r>
    </w:p>
    <w:p w:rsidR="00611ACC" w:rsidRDefault="00611ACC" w:rsidP="00787E8A">
      <w:pPr>
        <w:spacing w:after="0" w:line="240" w:lineRule="auto"/>
      </w:pPr>
    </w:p>
    <w:p w:rsidR="00611ACC" w:rsidRDefault="00611ACC" w:rsidP="00787E8A">
      <w:pPr>
        <w:spacing w:after="0" w:line="240" w:lineRule="auto"/>
      </w:pPr>
    </w:p>
    <w:p w:rsidR="00611ACC" w:rsidRDefault="00611ACC" w:rsidP="00787E8A">
      <w:pPr>
        <w:spacing w:after="0" w:line="240" w:lineRule="auto"/>
      </w:pPr>
    </w:p>
    <w:p w:rsidR="00787E8A" w:rsidRPr="006F6CE8" w:rsidRDefault="00787E8A" w:rsidP="00787E8A">
      <w:pPr>
        <w:spacing w:after="0" w:line="240" w:lineRule="auto"/>
      </w:pPr>
      <w:r w:rsidRPr="006F6CE8">
        <w:t xml:space="preserve">Bonjour Cher </w:t>
      </w:r>
      <w:r w:rsidR="007A1672">
        <w:t>Nicolas Hulot</w:t>
      </w:r>
      <w:r w:rsidR="0093584E">
        <w:t>,</w:t>
      </w:r>
    </w:p>
    <w:p w:rsidR="0093584E" w:rsidRDefault="0093584E" w:rsidP="00787E8A">
      <w:pPr>
        <w:spacing w:after="0" w:line="240" w:lineRule="auto"/>
        <w:rPr>
          <w:shd w:val="clear" w:color="auto" w:fill="FFFFFF"/>
        </w:rPr>
      </w:pPr>
    </w:p>
    <w:p w:rsidR="00787E8A" w:rsidRPr="006F6CE8" w:rsidRDefault="00F41D7C" w:rsidP="00787E8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Nous </w:t>
      </w:r>
      <w:r w:rsidR="0093584E">
        <w:rPr>
          <w:shd w:val="clear" w:color="auto" w:fill="FFFFFF"/>
        </w:rPr>
        <w:t>vous adressons</w:t>
      </w:r>
      <w:r w:rsidR="00B462A3">
        <w:rPr>
          <w:shd w:val="clear" w:color="auto" w:fill="FFFFFF"/>
        </w:rPr>
        <w:t xml:space="preserve"> ce message </w:t>
      </w:r>
      <w:r w:rsidR="0093584E">
        <w:rPr>
          <w:shd w:val="clear" w:color="auto" w:fill="FFFFFF"/>
        </w:rPr>
        <w:t xml:space="preserve">car </w:t>
      </w:r>
      <w:r>
        <w:rPr>
          <w:shd w:val="clear" w:color="auto" w:fill="FFFFFF"/>
        </w:rPr>
        <w:t xml:space="preserve">nous sommes </w:t>
      </w:r>
      <w:r w:rsidR="00787E8A" w:rsidRPr="006F6CE8">
        <w:rPr>
          <w:shd w:val="clear" w:color="auto" w:fill="FFFFFF"/>
        </w:rPr>
        <w:t>actuellement engagé</w:t>
      </w:r>
      <w:r>
        <w:rPr>
          <w:shd w:val="clear" w:color="auto" w:fill="FFFFFF"/>
        </w:rPr>
        <w:t>s</w:t>
      </w:r>
      <w:r w:rsidR="00787E8A" w:rsidRPr="006F6CE8">
        <w:rPr>
          <w:shd w:val="clear" w:color="auto" w:fill="FFFFFF"/>
        </w:rPr>
        <w:t xml:space="preserve"> dans le mouvement de protestation suscité par le projet de rachat du Domaine de GRIGNON</w:t>
      </w:r>
      <w:r w:rsidR="0093584E">
        <w:rPr>
          <w:shd w:val="clear" w:color="auto" w:fill="FFFFFF"/>
        </w:rPr>
        <w:t xml:space="preserve"> (</w:t>
      </w:r>
      <w:r w:rsidR="00787E8A" w:rsidRPr="006F6CE8">
        <w:rPr>
          <w:shd w:val="clear" w:color="auto" w:fill="FFFFFF"/>
        </w:rPr>
        <w:t>20 k</w:t>
      </w:r>
      <w:r w:rsidR="0093584E">
        <w:rPr>
          <w:shd w:val="clear" w:color="auto" w:fill="FFFFFF"/>
        </w:rPr>
        <w:t>m</w:t>
      </w:r>
      <w:r w:rsidR="00787E8A" w:rsidRPr="006F6CE8">
        <w:rPr>
          <w:shd w:val="clear" w:color="auto" w:fill="FFFFFF"/>
        </w:rPr>
        <w:t xml:space="preserve"> à l’ouest de VERSAILLES</w:t>
      </w:r>
      <w:r w:rsidR="0093584E">
        <w:rPr>
          <w:shd w:val="clear" w:color="auto" w:fill="FFFFFF"/>
        </w:rPr>
        <w:t>)</w:t>
      </w:r>
      <w:r w:rsidR="00787E8A" w:rsidRPr="006F6CE8">
        <w:rPr>
          <w:shd w:val="clear" w:color="auto" w:fill="FFFFFF"/>
        </w:rPr>
        <w:t>, par le club de football du Paris Saint Germain.</w:t>
      </w:r>
    </w:p>
    <w:p w:rsidR="00787E8A" w:rsidRPr="006F6CE8" w:rsidRDefault="00787E8A" w:rsidP="00787E8A">
      <w:pPr>
        <w:spacing w:after="0" w:line="240" w:lineRule="auto"/>
        <w:rPr>
          <w:shd w:val="clear" w:color="auto" w:fill="FFFFFF"/>
        </w:rPr>
      </w:pPr>
    </w:p>
    <w:p w:rsidR="00787E8A" w:rsidRPr="006F6CE8" w:rsidRDefault="00787E8A" w:rsidP="00787E8A">
      <w:pPr>
        <w:spacing w:after="0" w:line="240" w:lineRule="auto"/>
      </w:pPr>
      <w:r w:rsidRPr="006F6CE8">
        <w:t xml:space="preserve">Ce domaine, actuellement occupé par </w:t>
      </w:r>
      <w:proofErr w:type="spellStart"/>
      <w:r w:rsidRPr="006F6CE8">
        <w:t>AgroParisTech</w:t>
      </w:r>
      <w:proofErr w:type="spellEnd"/>
      <w:r w:rsidRPr="006F6CE8">
        <w:t xml:space="preserve">, a été mis en vente par l’Etat </w:t>
      </w:r>
      <w:r w:rsidR="0093584E">
        <w:t xml:space="preserve">car </w:t>
      </w:r>
      <w:r w:rsidRPr="006F6CE8">
        <w:t>l’école déménagera en 2019.</w:t>
      </w:r>
    </w:p>
    <w:p w:rsidR="00787E8A" w:rsidRPr="006F6CE8" w:rsidRDefault="00787E8A" w:rsidP="00787E8A">
      <w:pPr>
        <w:spacing w:after="0" w:line="240" w:lineRule="auto"/>
      </w:pPr>
    </w:p>
    <w:p w:rsidR="00627BC9" w:rsidRPr="006F6CE8" w:rsidRDefault="00787E8A" w:rsidP="00627BC9">
      <w:pPr>
        <w:spacing w:after="0" w:line="240" w:lineRule="auto"/>
      </w:pPr>
      <w:r w:rsidRPr="006F6CE8">
        <w:t xml:space="preserve">Le site mis en vente est absolument exceptionnel. </w:t>
      </w:r>
      <w:r w:rsidR="0093584E">
        <w:t>I</w:t>
      </w:r>
      <w:r w:rsidRPr="006F6CE8">
        <w:t>ncluant une zone naturelle d’intérêt écologique, faunistique et floristique</w:t>
      </w:r>
      <w:r w:rsidR="00F34F9D" w:rsidRPr="006F6CE8">
        <w:t>,</w:t>
      </w:r>
      <w:r w:rsidRPr="006F6CE8">
        <w:t xml:space="preserve"> il comporte notamment, au sein d’un parc de 291 hectares entouré d’un vieux mur d</w:t>
      </w:r>
      <w:r w:rsidR="00B462A3">
        <w:t xml:space="preserve">’environ 7 kilomètres de long, </w:t>
      </w:r>
      <w:r w:rsidRPr="006F6CE8">
        <w:t>un château de style Louis XIII, classé Monuments Historiques, un arboretum regroupant 125 espèces et variétés d’arbres</w:t>
      </w:r>
      <w:r w:rsidR="00F41D7C">
        <w:t xml:space="preserve"> ainsi que</w:t>
      </w:r>
      <w:r w:rsidR="00611ACC">
        <w:t xml:space="preserve"> </w:t>
      </w:r>
      <w:r w:rsidR="00627BC9">
        <w:t>l</w:t>
      </w:r>
      <w:r w:rsidR="00627BC9" w:rsidRPr="006F6CE8">
        <w:t xml:space="preserve">e site de sa </w:t>
      </w:r>
      <w:r w:rsidR="00627BC9">
        <w:t xml:space="preserve">célèbre </w:t>
      </w:r>
      <w:r w:rsidR="00627BC9" w:rsidRPr="006F6CE8">
        <w:t>falunière</w:t>
      </w:r>
      <w:r w:rsidR="00627BC9">
        <w:t>.</w:t>
      </w:r>
    </w:p>
    <w:p w:rsidR="00627BC9" w:rsidRDefault="00627BC9" w:rsidP="00787E8A">
      <w:pPr>
        <w:spacing w:after="0" w:line="240" w:lineRule="auto"/>
      </w:pPr>
    </w:p>
    <w:p w:rsidR="00787E8A" w:rsidRPr="006F6CE8" w:rsidRDefault="00787E8A" w:rsidP="00787E8A">
      <w:pPr>
        <w:spacing w:after="0" w:line="240" w:lineRule="auto"/>
      </w:pPr>
      <w:r w:rsidRPr="006F6CE8">
        <w:t>Hors les murs, mais dépendant également du domaine, se situe</w:t>
      </w:r>
      <w:r w:rsidR="00F34F9D" w:rsidRPr="006F6CE8">
        <w:t>nt</w:t>
      </w:r>
      <w:r w:rsidRPr="006F6CE8">
        <w:t xml:space="preserve"> la ferme d’expérimentation de l’Institut et ses exploitations sur 219 hectares.</w:t>
      </w:r>
    </w:p>
    <w:p w:rsidR="00787E8A" w:rsidRPr="006F6CE8" w:rsidRDefault="00787E8A" w:rsidP="00787E8A">
      <w:pPr>
        <w:spacing w:after="0" w:line="240" w:lineRule="auto"/>
      </w:pPr>
    </w:p>
    <w:p w:rsidR="00787E8A" w:rsidRPr="006F6CE8" w:rsidRDefault="00787E8A" w:rsidP="00787E8A">
      <w:pPr>
        <w:spacing w:after="0" w:line="240" w:lineRule="auto"/>
        <w:rPr>
          <w:shd w:val="clear" w:color="auto" w:fill="FFFFFF"/>
        </w:rPr>
      </w:pPr>
      <w:r w:rsidRPr="006F6CE8">
        <w:rPr>
          <w:shd w:val="clear" w:color="auto" w:fill="FFFFFF"/>
        </w:rPr>
        <w:t>C’est pourtant sur ce site exceptionnel tant au plan environnemental, scientifique et historique, que les propriétaires du club de football Paris Saint Germain envisageraient de construire un immense « centre d’entrainement » destiné à rivaliser avec les plus grands centres européens du même type</w:t>
      </w:r>
      <w:r w:rsidR="0093584E">
        <w:rPr>
          <w:shd w:val="clear" w:color="auto" w:fill="FFFFFF"/>
        </w:rPr>
        <w:t xml:space="preserve"> (sont prévus </w:t>
      </w:r>
      <w:r w:rsidRPr="006F6CE8">
        <w:rPr>
          <w:shd w:val="clear" w:color="auto" w:fill="FFFFFF"/>
        </w:rPr>
        <w:t>18 terrains de football, un stade de 5000 places, un parking de 1000 places, et tout un ensemble d’infrastructures diverses, notamment hôtelières !</w:t>
      </w:r>
      <w:r w:rsidR="0093584E">
        <w:rPr>
          <w:shd w:val="clear" w:color="auto" w:fill="FFFFFF"/>
        </w:rPr>
        <w:t>)</w:t>
      </w:r>
    </w:p>
    <w:p w:rsidR="00787E8A" w:rsidRPr="006F6CE8" w:rsidRDefault="00787E8A" w:rsidP="00787E8A">
      <w:pPr>
        <w:spacing w:after="0" w:line="240" w:lineRule="auto"/>
        <w:rPr>
          <w:shd w:val="clear" w:color="auto" w:fill="FFFFFF"/>
        </w:rPr>
      </w:pPr>
    </w:p>
    <w:p w:rsidR="00787E8A" w:rsidRPr="006F6CE8" w:rsidRDefault="00787E8A" w:rsidP="00627BC9">
      <w:pPr>
        <w:spacing w:after="0" w:line="240" w:lineRule="auto"/>
        <w:rPr>
          <w:shd w:val="clear" w:color="auto" w:fill="FFFFFF"/>
        </w:rPr>
      </w:pPr>
      <w:r w:rsidRPr="006F6CE8">
        <w:rPr>
          <w:shd w:val="clear" w:color="auto" w:fill="FFFFFF"/>
        </w:rPr>
        <w:t>Un collectif vient de se créer pour s’opposer à ce projet révoltant, qui conduirait à une catastrophe écologique, scientifique et culturelle, en sacrifiant un milieu naturel et historique d'exception, pour y implanter</w:t>
      </w:r>
      <w:r w:rsidR="00627BC9">
        <w:rPr>
          <w:shd w:val="clear" w:color="auto" w:fill="FFFFFF"/>
        </w:rPr>
        <w:t xml:space="preserve"> </w:t>
      </w:r>
      <w:r w:rsidRPr="006F6CE8">
        <w:rPr>
          <w:shd w:val="clear" w:color="auto" w:fill="FFFFFF"/>
        </w:rPr>
        <w:t xml:space="preserve">un complexe urbanistique qui pourrait </w:t>
      </w:r>
      <w:r w:rsidR="00F34F9D" w:rsidRPr="006F6CE8">
        <w:rPr>
          <w:shd w:val="clear" w:color="auto" w:fill="FFFFFF"/>
        </w:rPr>
        <w:t xml:space="preserve">pourtant </w:t>
      </w:r>
      <w:r w:rsidRPr="006F6CE8">
        <w:rPr>
          <w:shd w:val="clear" w:color="auto" w:fill="FFFFFF"/>
        </w:rPr>
        <w:t>être installé dans bien d’autres endroits</w:t>
      </w:r>
      <w:r w:rsidR="00F34F9D" w:rsidRPr="006F6CE8">
        <w:rPr>
          <w:shd w:val="clear" w:color="auto" w:fill="FFFFFF"/>
        </w:rPr>
        <w:t xml:space="preserve"> (les candidats existent !!)</w:t>
      </w:r>
      <w:r w:rsidRPr="006F6CE8">
        <w:rPr>
          <w:shd w:val="clear" w:color="auto" w:fill="FFFFFF"/>
        </w:rPr>
        <w:t>, sans porter atteinte ni à l'environnement ni aux riverains du domaine.</w:t>
      </w:r>
    </w:p>
    <w:p w:rsidR="00787E8A" w:rsidRPr="006F6CE8" w:rsidRDefault="00787E8A" w:rsidP="00787E8A">
      <w:pPr>
        <w:spacing w:after="0" w:line="240" w:lineRule="auto"/>
        <w:rPr>
          <w:shd w:val="clear" w:color="auto" w:fill="FFFFFF"/>
        </w:rPr>
      </w:pPr>
    </w:p>
    <w:p w:rsidR="006F6CE8" w:rsidRPr="006F6CE8" w:rsidRDefault="00F41D7C" w:rsidP="006F6CE8">
      <w:pPr>
        <w:spacing w:after="0" w:line="240" w:lineRule="auto"/>
      </w:pPr>
      <w:r>
        <w:rPr>
          <w:shd w:val="clear" w:color="auto" w:fill="FFFFFF"/>
        </w:rPr>
        <w:t>Il</w:t>
      </w:r>
      <w:r w:rsidR="006F6CE8" w:rsidRPr="006F6CE8">
        <w:rPr>
          <w:shd w:val="clear" w:color="auto" w:fill="FFFFFF"/>
        </w:rPr>
        <w:t xml:space="preserve"> y a urgence, car </w:t>
      </w:r>
      <w:r w:rsidR="006F6CE8" w:rsidRPr="006F6CE8">
        <w:t>une décision sur le principe de la vente est annoncée pour le mois de mars.</w:t>
      </w:r>
    </w:p>
    <w:p w:rsidR="006F6CE8" w:rsidRPr="006F6CE8" w:rsidRDefault="006F6CE8" w:rsidP="00787E8A">
      <w:pPr>
        <w:spacing w:after="0" w:line="240" w:lineRule="auto"/>
        <w:rPr>
          <w:shd w:val="clear" w:color="auto" w:fill="FFFFFF"/>
        </w:rPr>
      </w:pPr>
    </w:p>
    <w:p w:rsidR="001A4793" w:rsidRPr="006F6CE8" w:rsidRDefault="005A78E4" w:rsidP="00B462A3">
      <w:pPr>
        <w:spacing w:after="0" w:line="240" w:lineRule="auto"/>
      </w:pPr>
      <w:r w:rsidRPr="006F6CE8">
        <w:rPr>
          <w:shd w:val="clear" w:color="auto" w:fill="FFFFFF"/>
        </w:rPr>
        <w:t xml:space="preserve">Votre engagement </w:t>
      </w:r>
      <w:r w:rsidR="00B462A3">
        <w:rPr>
          <w:shd w:val="clear" w:color="auto" w:fill="FFFFFF"/>
        </w:rPr>
        <w:t xml:space="preserve">en faveur de l’environnement </w:t>
      </w:r>
      <w:r w:rsidR="00F41D7C">
        <w:rPr>
          <w:shd w:val="clear" w:color="auto" w:fill="FFFFFF"/>
        </w:rPr>
        <w:t xml:space="preserve">nous </w:t>
      </w:r>
      <w:r w:rsidRPr="006F6CE8">
        <w:rPr>
          <w:shd w:val="clear" w:color="auto" w:fill="FFFFFF"/>
        </w:rPr>
        <w:t>a conduit</w:t>
      </w:r>
      <w:r w:rsidR="00F41D7C">
        <w:rPr>
          <w:shd w:val="clear" w:color="auto" w:fill="FFFFFF"/>
        </w:rPr>
        <w:t>s</w:t>
      </w:r>
      <w:r w:rsidRPr="006F6CE8">
        <w:rPr>
          <w:shd w:val="clear" w:color="auto" w:fill="FFFFFF"/>
        </w:rPr>
        <w:t xml:space="preserve"> à penser qu’en cette période cruciale pour l’avenir de GRIGNON, votre voix forte et respectée pourrait </w:t>
      </w:r>
      <w:r w:rsidR="001A4793" w:rsidRPr="006F6CE8">
        <w:rPr>
          <w:shd w:val="clear" w:color="auto" w:fill="FFFFFF"/>
        </w:rPr>
        <w:t xml:space="preserve">peut-être </w:t>
      </w:r>
      <w:r w:rsidRPr="006F6CE8">
        <w:rPr>
          <w:shd w:val="clear" w:color="auto" w:fill="FFFFFF"/>
        </w:rPr>
        <w:t>s’élever pour attirer l’attention du public sur la catastrophe qui le menace</w:t>
      </w:r>
    </w:p>
    <w:p w:rsidR="00B47632" w:rsidRPr="006F6CE8" w:rsidRDefault="00B47632" w:rsidP="00BA4139">
      <w:pPr>
        <w:spacing w:after="0" w:line="240" w:lineRule="auto"/>
      </w:pPr>
    </w:p>
    <w:p w:rsidR="00787E8A" w:rsidRPr="006F6CE8" w:rsidRDefault="00787E8A" w:rsidP="00787E8A">
      <w:pPr>
        <w:spacing w:after="0" w:line="240" w:lineRule="auto"/>
      </w:pPr>
      <w:r w:rsidRPr="006F6CE8">
        <w:t xml:space="preserve">Pour compléter votre information, </w:t>
      </w:r>
      <w:r w:rsidR="00F41D7C">
        <w:t xml:space="preserve">vous pourrez consulter les liens suivants </w:t>
      </w:r>
    </w:p>
    <w:p w:rsidR="00787E8A" w:rsidRDefault="00611ACC" w:rsidP="00787E8A">
      <w:pPr>
        <w:spacing w:after="0" w:line="240" w:lineRule="auto"/>
      </w:pPr>
      <w:hyperlink r:id="rId5" w:history="1">
        <w:r w:rsidR="00F41D7C" w:rsidRPr="00CF4C88">
          <w:rPr>
            <w:rStyle w:val="Lienhypertexte"/>
          </w:rPr>
          <w:t>http://civideo.fr/YV_ENV/notre-contenu/uploads/2015/09/2015.09-GRIGNON.pdf</w:t>
        </w:r>
      </w:hyperlink>
    </w:p>
    <w:p w:rsidR="0093584E" w:rsidRPr="006F6CE8" w:rsidRDefault="00611ACC" w:rsidP="00787E8A">
      <w:pPr>
        <w:spacing w:after="0" w:line="240" w:lineRule="auto"/>
      </w:pPr>
      <w:hyperlink r:id="rId6" w:history="1">
        <w:r w:rsidR="0093584E" w:rsidRPr="00CF4C88">
          <w:rPr>
            <w:rStyle w:val="Lienhypertexte"/>
          </w:rPr>
          <w:t>http://www.driee.ile-de-france.developpement-durable.gouv.fr/IMG/pdf/2015_11_26_motion_CSRPN_Grignon.pdf</w:t>
        </w:r>
      </w:hyperlink>
    </w:p>
    <w:p w:rsidR="00787E8A" w:rsidRDefault="00611ACC" w:rsidP="00787E8A">
      <w:pPr>
        <w:spacing w:after="0" w:line="240" w:lineRule="auto"/>
      </w:pPr>
      <w:hyperlink r:id="rId7" w:history="1">
        <w:r w:rsidR="0093584E" w:rsidRPr="00CF4C88">
          <w:rPr>
            <w:rStyle w:val="Lienhypertexte"/>
          </w:rPr>
          <w:t>https://secure.avaaz.org/fr/petition/Stephane_le_Foll_ministre_francais_de_lagriculture_Halte_a_la_vente_du_patrimoine_scientifique_francais_au_Qatar/?tgnxYjb</w:t>
        </w:r>
      </w:hyperlink>
    </w:p>
    <w:p w:rsidR="0093584E" w:rsidRPr="006F6CE8" w:rsidRDefault="0093584E" w:rsidP="00787E8A">
      <w:pPr>
        <w:spacing w:after="0" w:line="240" w:lineRule="auto"/>
      </w:pPr>
    </w:p>
    <w:p w:rsidR="00787E8A" w:rsidRPr="006F6CE8" w:rsidRDefault="00B47632" w:rsidP="00B47632">
      <w:pPr>
        <w:spacing w:after="0" w:line="240" w:lineRule="auto"/>
      </w:pPr>
      <w:r w:rsidRPr="006F6CE8">
        <w:lastRenderedPageBreak/>
        <w:t xml:space="preserve">En espérant vivement que cette proposition retiendra votre attention, </w:t>
      </w:r>
      <w:r w:rsidR="0093584E">
        <w:t xml:space="preserve">nous sommes </w:t>
      </w:r>
      <w:r w:rsidR="006F6CE8" w:rsidRPr="006F6CE8">
        <w:t xml:space="preserve">bien </w:t>
      </w:r>
      <w:r w:rsidR="00787E8A" w:rsidRPr="006F6CE8">
        <w:t xml:space="preserve">évidemment à votre </w:t>
      </w:r>
      <w:r w:rsidRPr="006F6CE8">
        <w:t xml:space="preserve">entière </w:t>
      </w:r>
      <w:r w:rsidR="00787E8A" w:rsidRPr="006F6CE8">
        <w:t xml:space="preserve">disposition pour </w:t>
      </w:r>
      <w:r w:rsidRPr="006F6CE8">
        <w:t xml:space="preserve">échanger </w:t>
      </w:r>
      <w:r w:rsidR="00787E8A" w:rsidRPr="006F6CE8">
        <w:t xml:space="preserve">avec vous et vous fournir tout renseignement </w:t>
      </w:r>
      <w:r w:rsidRPr="006F6CE8">
        <w:t xml:space="preserve">ou contact </w:t>
      </w:r>
      <w:r w:rsidR="00787E8A" w:rsidRPr="006F6CE8">
        <w:t>complémentaire.</w:t>
      </w:r>
    </w:p>
    <w:p w:rsidR="00787E8A" w:rsidRPr="006F6CE8" w:rsidRDefault="00787E8A" w:rsidP="00787E8A">
      <w:pPr>
        <w:spacing w:after="0" w:line="240" w:lineRule="auto"/>
      </w:pPr>
    </w:p>
    <w:p w:rsidR="00787E8A" w:rsidRPr="006F6CE8" w:rsidRDefault="00B47632" w:rsidP="00787E8A">
      <w:pPr>
        <w:spacing w:after="0" w:line="240" w:lineRule="auto"/>
      </w:pPr>
      <w:r w:rsidRPr="006F6CE8">
        <w:t xml:space="preserve">Veuillez accepter, Cher </w:t>
      </w:r>
      <w:r w:rsidR="00B462A3">
        <w:t>Nicolas Hulot</w:t>
      </w:r>
      <w:r w:rsidR="0093584E">
        <w:t>, no</w:t>
      </w:r>
      <w:r w:rsidRPr="006F6CE8">
        <w:t>s plus cordiales salutations.</w:t>
      </w:r>
      <w:r w:rsidRPr="006F6CE8">
        <w:br/>
      </w:r>
    </w:p>
    <w:p w:rsidR="00787E8A" w:rsidRPr="006F6CE8" w:rsidRDefault="00787E8A" w:rsidP="00787E8A">
      <w:pPr>
        <w:spacing w:after="0" w:line="240" w:lineRule="auto"/>
        <w:ind w:left="4956" w:firstLine="708"/>
      </w:pPr>
    </w:p>
    <w:p w:rsidR="00787E8A" w:rsidRPr="006F6CE8" w:rsidRDefault="00627BC9" w:rsidP="00627BC9">
      <w:pPr>
        <w:spacing w:after="0" w:line="240" w:lineRule="auto"/>
      </w:pPr>
      <w:r>
        <w:t xml:space="preserve">Isabelle et </w:t>
      </w:r>
      <w:r w:rsidR="00787E8A" w:rsidRPr="006F6CE8">
        <w:t xml:space="preserve">Frédéric DELAMEA </w:t>
      </w:r>
    </w:p>
    <w:p w:rsidR="00625791" w:rsidRPr="006F6CE8" w:rsidRDefault="00625791">
      <w:bookmarkStart w:id="0" w:name="_GoBack"/>
      <w:bookmarkEnd w:id="0"/>
    </w:p>
    <w:sectPr w:rsidR="00625791" w:rsidRPr="006F6CE8" w:rsidSect="00405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870"/>
    <w:multiLevelType w:val="hybridMultilevel"/>
    <w:tmpl w:val="887A381A"/>
    <w:lvl w:ilvl="0" w:tplc="EBAA9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A"/>
    <w:rsid w:val="00082415"/>
    <w:rsid w:val="001A4793"/>
    <w:rsid w:val="0033284E"/>
    <w:rsid w:val="005A78E4"/>
    <w:rsid w:val="00611ACC"/>
    <w:rsid w:val="00625791"/>
    <w:rsid w:val="00627BC9"/>
    <w:rsid w:val="006F6CE8"/>
    <w:rsid w:val="00787E8A"/>
    <w:rsid w:val="007A1672"/>
    <w:rsid w:val="0093584E"/>
    <w:rsid w:val="00A715E4"/>
    <w:rsid w:val="00B462A3"/>
    <w:rsid w:val="00B47632"/>
    <w:rsid w:val="00BA4139"/>
    <w:rsid w:val="00D52397"/>
    <w:rsid w:val="00F34F9D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5B29-E1BC-47D1-9126-4191BB1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E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vaaz.org/fr/petition/Stephane_le_Foll_ministre_francais_de_lagriculture_Halte_a_la_vente_du_patrimoine_scientifique_francais_au_Qatar/?tgnxY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ee.ile-de-france.developpement-durable.gouv.fr/IMG/pdf/2015_11_26_motion_CSRPN_Grignon.pdf" TargetMode="External"/><Relationship Id="rId5" Type="http://schemas.openxmlformats.org/officeDocument/2006/relationships/hyperlink" Target="http://civideo.fr/YV_ENV/notre-contenu/uploads/2015/09/2015.09-GRIGN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</dc:creator>
  <cp:keywords/>
  <dc:description/>
  <cp:lastModifiedBy>F D</cp:lastModifiedBy>
  <cp:revision>2</cp:revision>
  <dcterms:created xsi:type="dcterms:W3CDTF">2016-02-02T17:00:00Z</dcterms:created>
  <dcterms:modified xsi:type="dcterms:W3CDTF">2016-02-02T17:00:00Z</dcterms:modified>
</cp:coreProperties>
</file>